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8" w:rsidRPr="00FA0B42" w:rsidRDefault="002451C8" w:rsidP="002451C8">
      <w:pPr>
        <w:ind w:firstLine="709"/>
        <w:jc w:val="both"/>
        <w:rPr>
          <w:b/>
          <w:sz w:val="24"/>
        </w:rPr>
      </w:pPr>
      <w:r w:rsidRPr="00FA0B42">
        <w:rPr>
          <w:b/>
          <w:sz w:val="24"/>
        </w:rPr>
        <w:t xml:space="preserve">Для СМИ, относящихся к федеральным газетам </w:t>
      </w:r>
      <w:r w:rsidRPr="00FA0B42">
        <w:rPr>
          <w:b/>
          <w:i/>
          <w:sz w:val="24"/>
        </w:rPr>
        <w:t xml:space="preserve">(газеты, предназначенные для распространения преимущественно на всей территории РФ) </w:t>
      </w:r>
      <w:r w:rsidRPr="00FA0B42">
        <w:rPr>
          <w:b/>
          <w:sz w:val="24"/>
        </w:rPr>
        <w:t>и газет</w:t>
      </w:r>
      <w:r w:rsidR="00C9454E">
        <w:rPr>
          <w:b/>
          <w:sz w:val="24"/>
        </w:rPr>
        <w:t>ам</w:t>
      </w:r>
      <w:r w:rsidRPr="00FA0B42">
        <w:rPr>
          <w:b/>
          <w:sz w:val="24"/>
        </w:rPr>
        <w:t xml:space="preserve"> </w:t>
      </w:r>
      <w:r w:rsidRPr="00FA0B42">
        <w:rPr>
          <w:b/>
          <w:i/>
          <w:sz w:val="24"/>
        </w:rPr>
        <w:t>субъектов</w:t>
      </w:r>
      <w:r w:rsidRPr="00FA0B42">
        <w:rPr>
          <w:b/>
          <w:sz w:val="24"/>
        </w:rPr>
        <w:t xml:space="preserve"> </w:t>
      </w:r>
      <w:r w:rsidRPr="00FA0B42">
        <w:rPr>
          <w:b/>
          <w:i/>
          <w:sz w:val="24"/>
        </w:rPr>
        <w:t xml:space="preserve">РФ </w:t>
      </w:r>
      <w:r w:rsidRPr="00FA0B42">
        <w:rPr>
          <w:b/>
          <w:sz w:val="24"/>
        </w:rPr>
        <w:t>на русском языке:</w:t>
      </w:r>
    </w:p>
    <w:p w:rsidR="002451C8" w:rsidRDefault="002451C8" w:rsidP="002451C8">
      <w:pPr>
        <w:ind w:firstLine="709"/>
        <w:jc w:val="both"/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976"/>
      </w:tblGrid>
      <w:tr w:rsidR="00AF1569" w:rsidTr="00631951">
        <w:tc>
          <w:tcPr>
            <w:tcW w:w="1668" w:type="dxa"/>
            <w:shd w:val="clear" w:color="auto" w:fill="DBE5F1" w:themeFill="accent1" w:themeFillTint="33"/>
          </w:tcPr>
          <w:p w:rsidR="00AF1569" w:rsidRPr="003136F0" w:rsidRDefault="00AF1569" w:rsidP="00454808">
            <w:pPr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Получатель обязательного экземпляра</w:t>
            </w:r>
          </w:p>
        </w:tc>
        <w:tc>
          <w:tcPr>
            <w:tcW w:w="2409" w:type="dxa"/>
            <w:shd w:val="clear" w:color="auto" w:fill="CCCCFF"/>
          </w:tcPr>
          <w:p w:rsidR="00631951" w:rsidRDefault="00631951" w:rsidP="00454808">
            <w:pPr>
              <w:jc w:val="center"/>
              <w:rPr>
                <w:b/>
                <w:sz w:val="22"/>
                <w:szCs w:val="22"/>
              </w:rPr>
            </w:pPr>
          </w:p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b/>
                <w:sz w:val="22"/>
                <w:szCs w:val="22"/>
              </w:rPr>
              <w:t>Минцифры РФ</w:t>
            </w:r>
          </w:p>
        </w:tc>
        <w:tc>
          <w:tcPr>
            <w:tcW w:w="5670" w:type="dxa"/>
            <w:gridSpan w:val="2"/>
            <w:shd w:val="clear" w:color="auto" w:fill="92CDDC" w:themeFill="accent5" w:themeFillTint="99"/>
          </w:tcPr>
          <w:p w:rsidR="00631951" w:rsidRDefault="00631951" w:rsidP="00454808">
            <w:pPr>
              <w:jc w:val="center"/>
              <w:rPr>
                <w:b/>
                <w:sz w:val="22"/>
                <w:szCs w:val="22"/>
              </w:rPr>
            </w:pPr>
          </w:p>
          <w:p w:rsidR="00AF1569" w:rsidRPr="003136F0" w:rsidRDefault="00AF1569" w:rsidP="00454808">
            <w:pPr>
              <w:jc w:val="center"/>
              <w:rPr>
                <w:b/>
                <w:sz w:val="22"/>
                <w:szCs w:val="22"/>
              </w:rPr>
            </w:pPr>
            <w:r w:rsidRPr="003136F0">
              <w:rPr>
                <w:b/>
                <w:sz w:val="22"/>
                <w:szCs w:val="22"/>
              </w:rPr>
              <w:t>ФГБУ «РГБ»</w:t>
            </w:r>
          </w:p>
        </w:tc>
      </w:tr>
      <w:tr w:rsidR="00AF1569" w:rsidTr="00631951">
        <w:tc>
          <w:tcPr>
            <w:tcW w:w="1668" w:type="dxa"/>
            <w:shd w:val="clear" w:color="auto" w:fill="DBE5F1" w:themeFill="accent1" w:themeFillTint="33"/>
          </w:tcPr>
          <w:p w:rsidR="00AF1569" w:rsidRPr="003136F0" w:rsidRDefault="00AF1569" w:rsidP="00454808">
            <w:pPr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 xml:space="preserve">Форма направления </w:t>
            </w:r>
          </w:p>
        </w:tc>
        <w:tc>
          <w:tcPr>
            <w:tcW w:w="2409" w:type="dxa"/>
            <w:shd w:val="clear" w:color="auto" w:fill="CCCCFF"/>
          </w:tcPr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Печатная</w:t>
            </w:r>
          </w:p>
        </w:tc>
        <w:tc>
          <w:tcPr>
            <w:tcW w:w="2694" w:type="dxa"/>
            <w:shd w:val="clear" w:color="auto" w:fill="CCECFF"/>
          </w:tcPr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 xml:space="preserve">Печатная </w:t>
            </w:r>
          </w:p>
        </w:tc>
        <w:tc>
          <w:tcPr>
            <w:tcW w:w="2976" w:type="dxa"/>
            <w:shd w:val="clear" w:color="auto" w:fill="CCECFF"/>
          </w:tcPr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Электронная</w:t>
            </w:r>
          </w:p>
        </w:tc>
      </w:tr>
      <w:tr w:rsidR="00AF1569" w:rsidTr="00631951">
        <w:tc>
          <w:tcPr>
            <w:tcW w:w="1668" w:type="dxa"/>
            <w:shd w:val="clear" w:color="auto" w:fill="DBE5F1" w:themeFill="accent1" w:themeFillTint="33"/>
          </w:tcPr>
          <w:p w:rsidR="00AF1569" w:rsidRPr="003136F0" w:rsidRDefault="00AF1569" w:rsidP="00454808">
            <w:pPr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Срок направления</w:t>
            </w:r>
          </w:p>
        </w:tc>
        <w:tc>
          <w:tcPr>
            <w:tcW w:w="2409" w:type="dxa"/>
            <w:shd w:val="clear" w:color="auto" w:fill="CCCCFF"/>
          </w:tcPr>
          <w:p w:rsidR="00AF1569" w:rsidRPr="00631951" w:rsidRDefault="00AF1569" w:rsidP="00454808">
            <w:pPr>
              <w:jc w:val="center"/>
              <w:rPr>
                <w:b/>
                <w:i/>
                <w:sz w:val="22"/>
                <w:szCs w:val="22"/>
              </w:rPr>
            </w:pPr>
            <w:r w:rsidRPr="00631951">
              <w:rPr>
                <w:b/>
                <w:i/>
                <w:sz w:val="22"/>
                <w:szCs w:val="22"/>
              </w:rPr>
              <w:t>В день выхода в свет</w:t>
            </w:r>
          </w:p>
        </w:tc>
        <w:tc>
          <w:tcPr>
            <w:tcW w:w="2694" w:type="dxa"/>
            <w:shd w:val="clear" w:color="auto" w:fill="CCECFF"/>
          </w:tcPr>
          <w:p w:rsidR="00AF1569" w:rsidRPr="00631951" w:rsidRDefault="00AF1569" w:rsidP="00454808">
            <w:pPr>
              <w:jc w:val="center"/>
              <w:rPr>
                <w:b/>
                <w:i/>
                <w:sz w:val="22"/>
                <w:szCs w:val="22"/>
              </w:rPr>
            </w:pPr>
            <w:r w:rsidRPr="00631951">
              <w:rPr>
                <w:b/>
                <w:i/>
                <w:sz w:val="22"/>
                <w:szCs w:val="22"/>
              </w:rPr>
              <w:t>В день выхода в свет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F1569" w:rsidRPr="00631951" w:rsidRDefault="00AF1569" w:rsidP="00454808">
            <w:pPr>
              <w:jc w:val="center"/>
              <w:rPr>
                <w:b/>
                <w:i/>
                <w:sz w:val="22"/>
                <w:szCs w:val="22"/>
              </w:rPr>
            </w:pPr>
            <w:r w:rsidRPr="00631951">
              <w:rPr>
                <w:b/>
                <w:i/>
                <w:sz w:val="22"/>
                <w:szCs w:val="22"/>
              </w:rPr>
              <w:t>В течение 7 дней со дня выхода в свет</w:t>
            </w:r>
          </w:p>
        </w:tc>
      </w:tr>
      <w:tr w:rsidR="00AF1569" w:rsidTr="00631951">
        <w:tc>
          <w:tcPr>
            <w:tcW w:w="1668" w:type="dxa"/>
            <w:shd w:val="clear" w:color="auto" w:fill="DBE5F1" w:themeFill="accent1" w:themeFillTint="33"/>
          </w:tcPr>
          <w:p w:rsidR="00AF1569" w:rsidRPr="003136F0" w:rsidRDefault="00AF1569" w:rsidP="00454808">
            <w:pPr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409" w:type="dxa"/>
            <w:shd w:val="clear" w:color="auto" w:fill="CCCCFF"/>
          </w:tcPr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CCECFF"/>
          </w:tcPr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F1569" w:rsidRPr="003136F0" w:rsidRDefault="00AF1569" w:rsidP="00454808">
            <w:pPr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2</w:t>
            </w:r>
          </w:p>
        </w:tc>
      </w:tr>
      <w:tr w:rsidR="00AF1569" w:rsidTr="00631951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668" w:type="dxa"/>
            <w:shd w:val="clear" w:color="auto" w:fill="DBE5F1" w:themeFill="accent1" w:themeFillTint="33"/>
          </w:tcPr>
          <w:p w:rsidR="00AF1569" w:rsidRPr="003136F0" w:rsidRDefault="00AF1569" w:rsidP="00AF1569">
            <w:pPr>
              <w:jc w:val="both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Адрес доставки</w:t>
            </w:r>
          </w:p>
        </w:tc>
        <w:tc>
          <w:tcPr>
            <w:tcW w:w="2409" w:type="dxa"/>
            <w:shd w:val="clear" w:color="auto" w:fill="CCCCFF"/>
          </w:tcPr>
          <w:p w:rsidR="005C7C5B" w:rsidRDefault="00AF1569" w:rsidP="005C7C5B">
            <w:pPr>
              <w:ind w:left="108"/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 xml:space="preserve">127994, </w:t>
            </w:r>
          </w:p>
          <w:p w:rsidR="00AF1569" w:rsidRPr="003136F0" w:rsidRDefault="00AF1569" w:rsidP="002F3F23">
            <w:pPr>
              <w:ind w:left="108"/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г. Москва, Страстной бульвар, 5</w:t>
            </w:r>
          </w:p>
        </w:tc>
        <w:tc>
          <w:tcPr>
            <w:tcW w:w="2694" w:type="dxa"/>
            <w:shd w:val="clear" w:color="auto" w:fill="CCECFF"/>
          </w:tcPr>
          <w:p w:rsidR="00F24489" w:rsidRDefault="00AF1569" w:rsidP="00F24489">
            <w:pPr>
              <w:ind w:left="108"/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143200, г. Можайск,</w:t>
            </w:r>
          </w:p>
          <w:p w:rsidR="00AF1569" w:rsidRPr="003136F0" w:rsidRDefault="00AF1569" w:rsidP="00F24489">
            <w:pPr>
              <w:ind w:left="108"/>
              <w:jc w:val="center"/>
              <w:rPr>
                <w:sz w:val="22"/>
                <w:szCs w:val="22"/>
              </w:rPr>
            </w:pPr>
            <w:r w:rsidRPr="003136F0">
              <w:rPr>
                <w:sz w:val="22"/>
                <w:szCs w:val="22"/>
              </w:rPr>
              <w:t>ул. 20 Января, д. 20, корп. 2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F3F23" w:rsidRDefault="002F3F23" w:rsidP="002F3F23">
            <w:pPr>
              <w:ind w:left="108"/>
              <w:rPr>
                <w:sz w:val="20"/>
                <w:szCs w:val="20"/>
              </w:rPr>
            </w:pPr>
          </w:p>
          <w:p w:rsidR="00AF1569" w:rsidRPr="002F3F23" w:rsidRDefault="004F53B3" w:rsidP="002F3F23">
            <w:pPr>
              <w:ind w:left="108"/>
              <w:rPr>
                <w:sz w:val="20"/>
                <w:szCs w:val="20"/>
              </w:rPr>
            </w:pPr>
            <w:hyperlink r:id="rId9" w:history="1">
              <w:r w:rsidR="002F3F23" w:rsidRPr="002F3F23">
                <w:rPr>
                  <w:rStyle w:val="aa"/>
                  <w:sz w:val="20"/>
                  <w:szCs w:val="20"/>
                </w:rPr>
                <w:t>https://books.rusneb.ru/book/ru</w:t>
              </w:r>
            </w:hyperlink>
          </w:p>
          <w:p w:rsidR="002F3F23" w:rsidRPr="00C9454E" w:rsidRDefault="002F3F23" w:rsidP="00454808">
            <w:pPr>
              <w:ind w:left="108"/>
              <w:jc w:val="both"/>
              <w:rPr>
                <w:sz w:val="22"/>
                <w:szCs w:val="22"/>
              </w:rPr>
            </w:pPr>
          </w:p>
        </w:tc>
      </w:tr>
    </w:tbl>
    <w:p w:rsidR="002451C8" w:rsidRDefault="002451C8" w:rsidP="00276460">
      <w:pPr>
        <w:spacing w:line="276" w:lineRule="auto"/>
        <w:ind w:firstLine="709"/>
        <w:jc w:val="both"/>
      </w:pPr>
    </w:p>
    <w:p w:rsidR="002451C8" w:rsidRPr="00FA0B42" w:rsidRDefault="002451C8" w:rsidP="002451C8">
      <w:pPr>
        <w:ind w:firstLine="709"/>
        <w:jc w:val="both"/>
        <w:rPr>
          <w:b/>
          <w:sz w:val="24"/>
        </w:rPr>
      </w:pPr>
      <w:r w:rsidRPr="00FA0B42">
        <w:rPr>
          <w:b/>
          <w:sz w:val="24"/>
        </w:rPr>
        <w:t xml:space="preserve">Для СМИ, </w:t>
      </w:r>
      <w:r w:rsidRPr="00FA0B42">
        <w:rPr>
          <w:b/>
          <w:color w:val="FF0000"/>
          <w:sz w:val="24"/>
          <w:u w:val="single"/>
        </w:rPr>
        <w:t>НЕ</w:t>
      </w:r>
      <w:r w:rsidRPr="00FA0B42">
        <w:rPr>
          <w:b/>
          <w:sz w:val="24"/>
        </w:rPr>
        <w:t xml:space="preserve"> относящихся к федеральным газетам и газетам субъектов РФ:</w:t>
      </w:r>
    </w:p>
    <w:p w:rsidR="002451C8" w:rsidRDefault="002451C8" w:rsidP="002451C8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976"/>
      </w:tblGrid>
      <w:tr w:rsidR="00AF1569" w:rsidTr="005C7C5B">
        <w:tc>
          <w:tcPr>
            <w:tcW w:w="1668" w:type="dxa"/>
            <w:shd w:val="clear" w:color="auto" w:fill="DBE5F1" w:themeFill="accent1" w:themeFillTint="33"/>
          </w:tcPr>
          <w:p w:rsidR="00AF1569" w:rsidRPr="00507B0D" w:rsidRDefault="00AF1569" w:rsidP="00454808">
            <w:pPr>
              <w:rPr>
                <w:sz w:val="22"/>
              </w:rPr>
            </w:pPr>
            <w:r w:rsidRPr="00507B0D">
              <w:rPr>
                <w:sz w:val="22"/>
              </w:rPr>
              <w:t>Получатель обязательного экземпляра</w:t>
            </w:r>
          </w:p>
        </w:tc>
        <w:tc>
          <w:tcPr>
            <w:tcW w:w="1842" w:type="dxa"/>
            <w:shd w:val="clear" w:color="auto" w:fill="CCCCFF"/>
          </w:tcPr>
          <w:p w:rsidR="00631951" w:rsidRDefault="00631951" w:rsidP="00454808">
            <w:pPr>
              <w:jc w:val="center"/>
              <w:rPr>
                <w:b/>
                <w:sz w:val="22"/>
              </w:rPr>
            </w:pPr>
          </w:p>
          <w:p w:rsidR="00AF1569" w:rsidRPr="00507B0D" w:rsidRDefault="00AF1569" w:rsidP="00454808">
            <w:pPr>
              <w:jc w:val="center"/>
              <w:rPr>
                <w:sz w:val="22"/>
              </w:rPr>
            </w:pPr>
            <w:r w:rsidRPr="00507B0D">
              <w:rPr>
                <w:b/>
                <w:sz w:val="22"/>
              </w:rPr>
              <w:t>Минцифры РФ</w:t>
            </w:r>
          </w:p>
        </w:tc>
        <w:tc>
          <w:tcPr>
            <w:tcW w:w="6237" w:type="dxa"/>
            <w:gridSpan w:val="2"/>
            <w:shd w:val="clear" w:color="auto" w:fill="92CDDC" w:themeFill="accent5" w:themeFillTint="99"/>
          </w:tcPr>
          <w:p w:rsidR="00631951" w:rsidRDefault="00631951" w:rsidP="00454808">
            <w:pPr>
              <w:jc w:val="center"/>
              <w:rPr>
                <w:b/>
                <w:sz w:val="22"/>
              </w:rPr>
            </w:pPr>
          </w:p>
          <w:p w:rsidR="00AF1569" w:rsidRPr="00507B0D" w:rsidRDefault="00AF1569" w:rsidP="00454808">
            <w:pPr>
              <w:jc w:val="center"/>
              <w:rPr>
                <w:b/>
                <w:sz w:val="22"/>
              </w:rPr>
            </w:pPr>
            <w:r w:rsidRPr="00507B0D">
              <w:rPr>
                <w:b/>
                <w:sz w:val="22"/>
              </w:rPr>
              <w:t>ФГБУ «РГБ»</w:t>
            </w:r>
          </w:p>
        </w:tc>
      </w:tr>
      <w:tr w:rsidR="00AF1569" w:rsidTr="008E47E1">
        <w:tc>
          <w:tcPr>
            <w:tcW w:w="1668" w:type="dxa"/>
            <w:shd w:val="clear" w:color="auto" w:fill="DBE5F1" w:themeFill="accent1" w:themeFillTint="33"/>
          </w:tcPr>
          <w:p w:rsidR="00AF1569" w:rsidRPr="00507B0D" w:rsidRDefault="00AF1569" w:rsidP="00454808">
            <w:pPr>
              <w:rPr>
                <w:sz w:val="22"/>
              </w:rPr>
            </w:pPr>
            <w:r w:rsidRPr="00507B0D">
              <w:rPr>
                <w:sz w:val="22"/>
              </w:rPr>
              <w:t xml:space="preserve">Форма направления </w:t>
            </w:r>
          </w:p>
        </w:tc>
        <w:tc>
          <w:tcPr>
            <w:tcW w:w="1842" w:type="dxa"/>
            <w:shd w:val="clear" w:color="auto" w:fill="CCCCFF"/>
          </w:tcPr>
          <w:p w:rsidR="00AF1569" w:rsidRPr="00507B0D" w:rsidRDefault="00AF1569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Печатная</w:t>
            </w:r>
          </w:p>
        </w:tc>
        <w:tc>
          <w:tcPr>
            <w:tcW w:w="3261" w:type="dxa"/>
            <w:shd w:val="clear" w:color="auto" w:fill="CCECFF"/>
          </w:tcPr>
          <w:p w:rsidR="00AF1569" w:rsidRPr="00507B0D" w:rsidRDefault="00AF1569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 xml:space="preserve">Печатная 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F1569" w:rsidRPr="00507B0D" w:rsidRDefault="00AF1569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Электронная</w:t>
            </w:r>
          </w:p>
        </w:tc>
      </w:tr>
      <w:tr w:rsidR="002451C8" w:rsidTr="005C7C5B">
        <w:trPr>
          <w:trHeight w:val="415"/>
        </w:trPr>
        <w:tc>
          <w:tcPr>
            <w:tcW w:w="1668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2"/>
              </w:rPr>
            </w:pPr>
            <w:r w:rsidRPr="00507B0D">
              <w:rPr>
                <w:sz w:val="22"/>
              </w:rPr>
              <w:t>Срок направления</w:t>
            </w:r>
          </w:p>
        </w:tc>
        <w:tc>
          <w:tcPr>
            <w:tcW w:w="8079" w:type="dxa"/>
            <w:gridSpan w:val="3"/>
            <w:shd w:val="clear" w:color="auto" w:fill="DBE5F1" w:themeFill="accent1" w:themeFillTint="33"/>
            <w:vAlign w:val="center"/>
          </w:tcPr>
          <w:p w:rsidR="002451C8" w:rsidRPr="00631951" w:rsidRDefault="002451C8" w:rsidP="00454808">
            <w:pPr>
              <w:jc w:val="center"/>
              <w:rPr>
                <w:b/>
                <w:i/>
                <w:sz w:val="22"/>
              </w:rPr>
            </w:pPr>
            <w:r w:rsidRPr="00631951">
              <w:rPr>
                <w:b/>
                <w:i/>
                <w:sz w:val="22"/>
              </w:rPr>
              <w:t>В течение 7 дней со дня выхода в свет</w:t>
            </w:r>
          </w:p>
          <w:p w:rsidR="002451C8" w:rsidRPr="008E1EA4" w:rsidRDefault="002451C8" w:rsidP="00454808">
            <w:pPr>
              <w:jc w:val="center"/>
              <w:rPr>
                <w:sz w:val="18"/>
              </w:rPr>
            </w:pPr>
          </w:p>
        </w:tc>
      </w:tr>
      <w:tr w:rsidR="00AF1569" w:rsidTr="008E47E1">
        <w:tblPrEx>
          <w:tblLook w:val="0000" w:firstRow="0" w:lastRow="0" w:firstColumn="0" w:lastColumn="0" w:noHBand="0" w:noVBand="0"/>
        </w:tblPrEx>
        <w:trPr>
          <w:trHeight w:val="6450"/>
        </w:trPr>
        <w:tc>
          <w:tcPr>
            <w:tcW w:w="1668" w:type="dxa"/>
            <w:shd w:val="clear" w:color="auto" w:fill="DBE5F1" w:themeFill="accent1" w:themeFillTint="33"/>
          </w:tcPr>
          <w:p w:rsidR="00AF1569" w:rsidRPr="00DC3D16" w:rsidRDefault="00AF1569" w:rsidP="00454808">
            <w:pPr>
              <w:rPr>
                <w:sz w:val="24"/>
              </w:rPr>
            </w:pPr>
            <w:r w:rsidRPr="00507B0D">
              <w:rPr>
                <w:sz w:val="22"/>
              </w:rPr>
              <w:t>Количество экземпляров</w:t>
            </w:r>
          </w:p>
        </w:tc>
        <w:tc>
          <w:tcPr>
            <w:tcW w:w="1842" w:type="dxa"/>
            <w:shd w:val="clear" w:color="auto" w:fill="CCCCFF"/>
          </w:tcPr>
          <w:p w:rsidR="00AF1569" w:rsidRPr="00DC3D16" w:rsidRDefault="00AF1569" w:rsidP="00454808">
            <w:pPr>
              <w:jc w:val="center"/>
              <w:rPr>
                <w:sz w:val="24"/>
              </w:rPr>
            </w:pPr>
            <w:r w:rsidRPr="00507B0D">
              <w:rPr>
                <w:sz w:val="22"/>
              </w:rPr>
              <w:t>1</w:t>
            </w:r>
          </w:p>
        </w:tc>
        <w:tc>
          <w:tcPr>
            <w:tcW w:w="3261" w:type="dxa"/>
            <w:shd w:val="clear" w:color="auto" w:fill="CCECFF"/>
          </w:tcPr>
          <w:p w:rsidR="00AF1569" w:rsidRPr="00507B0D" w:rsidRDefault="00AF1569" w:rsidP="00454808">
            <w:pPr>
              <w:jc w:val="center"/>
              <w:rPr>
                <w:sz w:val="20"/>
              </w:rPr>
            </w:pPr>
            <w:r w:rsidRPr="00507B0D">
              <w:rPr>
                <w:sz w:val="20"/>
              </w:rPr>
              <w:t>В зависимости от вида СМИ:</w:t>
            </w:r>
          </w:p>
          <w:p w:rsidR="00AF1569" w:rsidRPr="00507B0D" w:rsidRDefault="00AF1569" w:rsidP="00454808">
            <w:pPr>
              <w:jc w:val="center"/>
              <w:rPr>
                <w:sz w:val="20"/>
              </w:rPr>
            </w:pP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 xml:space="preserve">книги, брошюры, </w:t>
            </w:r>
            <w:r w:rsidRPr="00507B0D">
              <w:rPr>
                <w:b/>
                <w:sz w:val="20"/>
              </w:rPr>
              <w:t>журналы</w:t>
            </w:r>
            <w:r w:rsidRPr="00507B0D">
              <w:rPr>
                <w:sz w:val="20"/>
              </w:rPr>
              <w:t xml:space="preserve"> и продолжающихся изданий на русском языке – </w:t>
            </w:r>
            <w:r w:rsidRPr="00507B0D">
              <w:rPr>
                <w:b/>
                <w:sz w:val="20"/>
              </w:rPr>
              <w:t>16</w:t>
            </w:r>
            <w:r w:rsidRPr="00507B0D">
              <w:rPr>
                <w:sz w:val="20"/>
              </w:rPr>
              <w:t>;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>изоиздания, нотные издания, географические картв и атласы на русском языке – 7;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b/>
                <w:sz w:val="20"/>
              </w:rPr>
              <w:t>многотиражные газеты муниципальных образований,</w:t>
            </w:r>
            <w:bookmarkStart w:id="0" w:name="_GoBack"/>
            <w:bookmarkEnd w:id="0"/>
            <w:r w:rsidRPr="00507B0D">
              <w:rPr>
                <w:b/>
                <w:sz w:val="20"/>
              </w:rPr>
              <w:t xml:space="preserve"> рекламные издания</w:t>
            </w:r>
            <w:r w:rsidRPr="00507B0D">
              <w:rPr>
                <w:sz w:val="20"/>
              </w:rPr>
              <w:t xml:space="preserve"> на русском языке – </w:t>
            </w:r>
            <w:r w:rsidRPr="00507B0D">
              <w:rPr>
                <w:b/>
                <w:sz w:val="20"/>
              </w:rPr>
              <w:t>3</w:t>
            </w:r>
            <w:r w:rsidRPr="00507B0D">
              <w:rPr>
                <w:sz w:val="20"/>
              </w:rPr>
              <w:t>;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 xml:space="preserve">книги, брошюры, журналы и продолжающиеся издания, изоиздания, 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>географических карт и атласов на языках народов Российской Федерации (за исключением русского) и на иностранных языках – 4;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 xml:space="preserve"> газеты на языках народов РФ (за исключением русского) и на иностранных языках – 3;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>текстовые листовые издания - 4;</w:t>
            </w:r>
          </w:p>
          <w:p w:rsidR="00AF1569" w:rsidRPr="00507B0D" w:rsidRDefault="00AF1569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507B0D">
              <w:rPr>
                <w:sz w:val="20"/>
              </w:rPr>
              <w:t>авторефераты, диссертации и диссертации в виде научных докладов – 9.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F1569" w:rsidRPr="00507B0D" w:rsidRDefault="00AF1569" w:rsidP="004548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F1569" w:rsidTr="008E47E1">
        <w:tblPrEx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668" w:type="dxa"/>
            <w:shd w:val="clear" w:color="auto" w:fill="DBE5F1" w:themeFill="accent1" w:themeFillTint="33"/>
          </w:tcPr>
          <w:p w:rsidR="00AF1569" w:rsidRPr="00507B0D" w:rsidRDefault="00AF1569" w:rsidP="00AF1569">
            <w:pPr>
              <w:jc w:val="both"/>
              <w:rPr>
                <w:sz w:val="22"/>
              </w:rPr>
            </w:pPr>
            <w:r w:rsidRPr="00507B0D">
              <w:rPr>
                <w:sz w:val="22"/>
              </w:rPr>
              <w:t>Адрес доставки</w:t>
            </w:r>
          </w:p>
        </w:tc>
        <w:tc>
          <w:tcPr>
            <w:tcW w:w="1842" w:type="dxa"/>
            <w:shd w:val="clear" w:color="auto" w:fill="CCCCFF"/>
          </w:tcPr>
          <w:p w:rsidR="00F24489" w:rsidRDefault="00AF1569" w:rsidP="002F3F23">
            <w:pPr>
              <w:ind w:left="108"/>
              <w:jc w:val="center"/>
              <w:rPr>
                <w:sz w:val="22"/>
              </w:rPr>
            </w:pPr>
            <w:r w:rsidRPr="00507B0D">
              <w:rPr>
                <w:sz w:val="22"/>
              </w:rPr>
              <w:t xml:space="preserve">127994, </w:t>
            </w:r>
          </w:p>
          <w:p w:rsidR="00AF1569" w:rsidRPr="00507B0D" w:rsidRDefault="00AF1569" w:rsidP="002F3F23">
            <w:pPr>
              <w:ind w:left="108"/>
              <w:jc w:val="center"/>
              <w:rPr>
                <w:sz w:val="22"/>
              </w:rPr>
            </w:pPr>
            <w:r w:rsidRPr="00507B0D">
              <w:rPr>
                <w:sz w:val="22"/>
              </w:rPr>
              <w:t>г. Москва, Страстной бульвар, 5</w:t>
            </w:r>
          </w:p>
        </w:tc>
        <w:tc>
          <w:tcPr>
            <w:tcW w:w="3261" w:type="dxa"/>
            <w:shd w:val="clear" w:color="auto" w:fill="CCECFF"/>
          </w:tcPr>
          <w:p w:rsidR="00F24489" w:rsidRDefault="00AF1569" w:rsidP="00F24489">
            <w:pPr>
              <w:ind w:left="108"/>
              <w:jc w:val="center"/>
              <w:rPr>
                <w:sz w:val="22"/>
              </w:rPr>
            </w:pPr>
            <w:r w:rsidRPr="00507B0D">
              <w:rPr>
                <w:sz w:val="22"/>
              </w:rPr>
              <w:t>143200, г. Можайск,</w:t>
            </w:r>
          </w:p>
          <w:p w:rsidR="00AF1569" w:rsidRPr="00507B0D" w:rsidRDefault="00AF1569" w:rsidP="00F24489">
            <w:pPr>
              <w:ind w:left="108"/>
              <w:jc w:val="center"/>
              <w:rPr>
                <w:sz w:val="22"/>
              </w:rPr>
            </w:pPr>
            <w:r w:rsidRPr="00507B0D">
              <w:rPr>
                <w:sz w:val="22"/>
              </w:rPr>
              <w:t>ул. 20 Января, д. 20, корп. 2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F3F23" w:rsidRDefault="002F3F23" w:rsidP="002F3F23">
            <w:pPr>
              <w:ind w:left="108"/>
              <w:rPr>
                <w:sz w:val="20"/>
                <w:szCs w:val="20"/>
              </w:rPr>
            </w:pPr>
          </w:p>
          <w:p w:rsidR="002F3F23" w:rsidRPr="002F3F23" w:rsidRDefault="004F53B3" w:rsidP="002F3F23">
            <w:pPr>
              <w:ind w:left="108"/>
              <w:rPr>
                <w:sz w:val="20"/>
                <w:szCs w:val="20"/>
              </w:rPr>
            </w:pPr>
            <w:hyperlink r:id="rId10" w:history="1">
              <w:r w:rsidR="002F3F23" w:rsidRPr="002F3F23">
                <w:rPr>
                  <w:rStyle w:val="aa"/>
                  <w:sz w:val="20"/>
                  <w:szCs w:val="20"/>
                </w:rPr>
                <w:t>https://books.rusneb.ru/book/ru</w:t>
              </w:r>
            </w:hyperlink>
          </w:p>
          <w:p w:rsidR="00AF1569" w:rsidRPr="00C9454E" w:rsidRDefault="00AF1569" w:rsidP="00454808">
            <w:pPr>
              <w:ind w:left="108"/>
              <w:jc w:val="both"/>
              <w:rPr>
                <w:sz w:val="22"/>
                <w:szCs w:val="22"/>
              </w:rPr>
            </w:pPr>
          </w:p>
        </w:tc>
      </w:tr>
    </w:tbl>
    <w:p w:rsidR="002451C8" w:rsidRDefault="002451C8" w:rsidP="00132E3D">
      <w:pPr>
        <w:spacing w:line="276" w:lineRule="auto"/>
        <w:ind w:firstLine="709"/>
        <w:jc w:val="both"/>
      </w:pPr>
    </w:p>
    <w:sectPr w:rsidR="002451C8" w:rsidSect="002F3F23">
      <w:headerReference w:type="default" r:id="rId11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B3" w:rsidRDefault="004F53B3" w:rsidP="00F82C4C">
      <w:r>
        <w:separator/>
      </w:r>
    </w:p>
  </w:endnote>
  <w:endnote w:type="continuationSeparator" w:id="0">
    <w:p w:rsidR="004F53B3" w:rsidRDefault="004F53B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B3" w:rsidRDefault="004F53B3" w:rsidP="00F82C4C">
      <w:r>
        <w:separator/>
      </w:r>
    </w:p>
  </w:footnote>
  <w:footnote w:type="continuationSeparator" w:id="0">
    <w:p w:rsidR="004F53B3" w:rsidRDefault="004F53B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61023B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C63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B55"/>
    <w:multiLevelType w:val="hybridMultilevel"/>
    <w:tmpl w:val="0F0EE1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B7B5B"/>
    <w:rsid w:val="000D4E2E"/>
    <w:rsid w:val="000E0580"/>
    <w:rsid w:val="000E2F13"/>
    <w:rsid w:val="00132E3D"/>
    <w:rsid w:val="00143A97"/>
    <w:rsid w:val="00166C9E"/>
    <w:rsid w:val="001735C5"/>
    <w:rsid w:val="00195905"/>
    <w:rsid w:val="001B5549"/>
    <w:rsid w:val="001C0918"/>
    <w:rsid w:val="00201C16"/>
    <w:rsid w:val="002451C8"/>
    <w:rsid w:val="002571E5"/>
    <w:rsid w:val="00273989"/>
    <w:rsid w:val="00276460"/>
    <w:rsid w:val="00284054"/>
    <w:rsid w:val="002D0DF4"/>
    <w:rsid w:val="002F3F23"/>
    <w:rsid w:val="003136F0"/>
    <w:rsid w:val="0032350D"/>
    <w:rsid w:val="003466B3"/>
    <w:rsid w:val="003663F3"/>
    <w:rsid w:val="00393346"/>
    <w:rsid w:val="003D6483"/>
    <w:rsid w:val="003F5599"/>
    <w:rsid w:val="004349CF"/>
    <w:rsid w:val="0048743F"/>
    <w:rsid w:val="004A107C"/>
    <w:rsid w:val="004A68FF"/>
    <w:rsid w:val="004D7500"/>
    <w:rsid w:val="004F53B3"/>
    <w:rsid w:val="00503357"/>
    <w:rsid w:val="00551A97"/>
    <w:rsid w:val="005574FB"/>
    <w:rsid w:val="005737A8"/>
    <w:rsid w:val="00585804"/>
    <w:rsid w:val="005C7C5B"/>
    <w:rsid w:val="005F78F8"/>
    <w:rsid w:val="0061023B"/>
    <w:rsid w:val="00631951"/>
    <w:rsid w:val="006428ED"/>
    <w:rsid w:val="00664537"/>
    <w:rsid w:val="006647F1"/>
    <w:rsid w:val="006F582E"/>
    <w:rsid w:val="0071759A"/>
    <w:rsid w:val="00722D0F"/>
    <w:rsid w:val="007277D3"/>
    <w:rsid w:val="00754CD3"/>
    <w:rsid w:val="0080082A"/>
    <w:rsid w:val="00811E70"/>
    <w:rsid w:val="008407B2"/>
    <w:rsid w:val="00855F3E"/>
    <w:rsid w:val="0087053A"/>
    <w:rsid w:val="008823ED"/>
    <w:rsid w:val="008A0297"/>
    <w:rsid w:val="008A4CE0"/>
    <w:rsid w:val="008C4D17"/>
    <w:rsid w:val="008C63FA"/>
    <w:rsid w:val="008E47E1"/>
    <w:rsid w:val="0091344D"/>
    <w:rsid w:val="009A6288"/>
    <w:rsid w:val="00A103F8"/>
    <w:rsid w:val="00A636EB"/>
    <w:rsid w:val="00AE18CF"/>
    <w:rsid w:val="00AE6567"/>
    <w:rsid w:val="00AE7D79"/>
    <w:rsid w:val="00AF1569"/>
    <w:rsid w:val="00B056E6"/>
    <w:rsid w:val="00B30DA2"/>
    <w:rsid w:val="00BA56F2"/>
    <w:rsid w:val="00C3150A"/>
    <w:rsid w:val="00C54199"/>
    <w:rsid w:val="00C766F8"/>
    <w:rsid w:val="00C9454E"/>
    <w:rsid w:val="00CA615C"/>
    <w:rsid w:val="00CD75DA"/>
    <w:rsid w:val="00D4439D"/>
    <w:rsid w:val="00D560A7"/>
    <w:rsid w:val="00D640AD"/>
    <w:rsid w:val="00D80E53"/>
    <w:rsid w:val="00D84BE3"/>
    <w:rsid w:val="00DA47F7"/>
    <w:rsid w:val="00DB15C8"/>
    <w:rsid w:val="00E6678F"/>
    <w:rsid w:val="00E75684"/>
    <w:rsid w:val="00E9202D"/>
    <w:rsid w:val="00EC6F5C"/>
    <w:rsid w:val="00F07530"/>
    <w:rsid w:val="00F24489"/>
    <w:rsid w:val="00F2702D"/>
    <w:rsid w:val="00F36603"/>
    <w:rsid w:val="00F62CCD"/>
    <w:rsid w:val="00F72FA4"/>
    <w:rsid w:val="00F82C4C"/>
    <w:rsid w:val="00F907D9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ыделение жирным"/>
    <w:basedOn w:val="a0"/>
    <w:qFormat/>
    <w:rsid w:val="00276460"/>
    <w:rPr>
      <w:b/>
      <w:bCs/>
    </w:rPr>
  </w:style>
  <w:style w:type="paragraph" w:styleId="ad">
    <w:name w:val="List Paragraph"/>
    <w:basedOn w:val="a"/>
    <w:uiPriority w:val="34"/>
    <w:qFormat/>
    <w:rsid w:val="002451C8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94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ыделение жирным"/>
    <w:basedOn w:val="a0"/>
    <w:qFormat/>
    <w:rsid w:val="00276460"/>
    <w:rPr>
      <w:b/>
      <w:bCs/>
    </w:rPr>
  </w:style>
  <w:style w:type="paragraph" w:styleId="ad">
    <w:name w:val="List Paragraph"/>
    <w:basedOn w:val="a"/>
    <w:uiPriority w:val="34"/>
    <w:qFormat/>
    <w:rsid w:val="002451C8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94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ooks.rusneb.ru/book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s.rusneb.ru/book/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8DFA2-C497-460F-A375-F2E4BEC761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Ирина Ивановна Смирнова</cp:lastModifiedBy>
  <cp:revision>7</cp:revision>
  <dcterms:created xsi:type="dcterms:W3CDTF">2022-10-11T11:57:00Z</dcterms:created>
  <dcterms:modified xsi:type="dcterms:W3CDTF">2022-10-13T06:51:00Z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