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224D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E6A19" w:rsidR="00B34ED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871785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учредителя/суда свидетельства о регистрации средства массовой информации (печатное СМИ журнал) «Я выбираю объект желания» ПИ № ФС 2 - 8542 от 23.03.07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440D5"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журнал) «Я выбираю объект желания» ПИ № ФС 2 - 8542 от 23.03.07</w:t>
      </w:r>
      <w:r w:rsidR="00D440D5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EE6451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D440D5" w:rsidR="00D440D5" w:rsidRPr="002737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D440D5" w:rsidRPr="00273702"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внести соответствующие изменения в электронную версию Плана деятельности в ЕИС Роскомнадзора, в течение трех дней после утверждения настоящего приказа.</w:t>
      </w:r>
    </w:p>
    <w:p w:rsidRDefault="00D440D5" w:rsidP="00D440D5" w:rsidR="00D440D5" w:rsidRPr="002737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273702">
        <w:rPr>
          <w:rFonts w:cs="Times New Roman" w:hAnsi="Times New Roman" w:ascii="Times New Roman"/>
          <w:sz w:val="28"/>
          <w:szCs w:val="28"/>
        </w:rPr>
        <w:t>Разместить информацию</w:t>
      </w:r>
      <w:proofErr w:type="gramEnd"/>
      <w:r w:rsidRPr="00273702">
        <w:rPr>
          <w:rFonts w:cs="Times New Roman" w:hAnsi="Times New Roman" w:ascii="Times New Roman"/>
          <w:sz w:val="28"/>
          <w:szCs w:val="28"/>
        </w:rPr>
        <w:t xml:space="preserve"> об изменении, внесенном в План деятельности, на сайте «Официальный Интернет-ресурс Управления Федеральной службы по надзору в сфере связи, информационных технологий и массовых коммуникаций по Республике Карелия» в течение 10 дней после настоящего приказа.</w:t>
      </w:r>
    </w:p>
    <w:p w:rsidRDefault="00D440D5" w:rsidP="00D440D5" w:rsidR="00D440D5" w:rsidRPr="002737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73702">
        <w:rPr>
          <w:rFonts w:cs="Times New Roman" w:hAnsi="Times New Roman" w:ascii="Times New Roman"/>
          <w:sz w:val="28"/>
          <w:szCs w:val="28"/>
        </w:rPr>
        <w:t>4. </w:t>
      </w:r>
      <w:proofErr w:type="gramStart"/>
      <w:r w:rsidRPr="00273702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273702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E6A19" w:rsidR="00B34ED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E6A19" w:rsidR="00B34ED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Д.Ю. Артюхин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1d57a938225bc700000000329920003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Артюхин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04.10.2019 по 04.10.2020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224DB" w:rsidP="00AE17C7" w:rsidR="00E224DB">
      <w:pPr>
        <w:spacing w:lineRule="auto" w:line="240" w:after="0"/>
      </w:pPr>
      <w:r>
        <w:separator/>
      </w:r>
    </w:p>
  </w:endnote>
  <w:endnote w:id="0" w:type="continuationSeparator">
    <w:p w:rsidRDefault="00E224DB" w:rsidP="00AE17C7" w:rsidR="00E224D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Синекевич Кирилл Сергеевич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440D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(8142) 445076 доб. 122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224DB" w:rsidP="00AE17C7" w:rsidR="00E224DB">
      <w:pPr>
        <w:spacing w:lineRule="auto" w:line="240" w:after="0"/>
      </w:pPr>
      <w:r>
        <w:separator/>
      </w:r>
    </w:p>
  </w:footnote>
  <w:footnote w:id="0" w:type="continuationSeparator">
    <w:p w:rsidRDefault="00E224DB" w:rsidP="00AE17C7" w:rsidR="00E224D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7178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A36CD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A075F"/>
    <w:rsid w:val="004E6A1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1785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4ED7"/>
    <w:rsid w:val="00B50D25"/>
    <w:rsid w:val="00BB0980"/>
    <w:rsid w:val="00BC5D3D"/>
    <w:rsid w:val="00C36C63"/>
    <w:rsid w:val="00CF104B"/>
    <w:rsid w:val="00D01255"/>
    <w:rsid w:val="00D440D5"/>
    <w:rsid w:val="00D47C8B"/>
    <w:rsid w:val="00D939D7"/>
    <w:rsid w:val="00DF46E3"/>
    <w:rsid w:val="00E224DB"/>
    <w:rsid w:val="00E40538"/>
    <w:rsid w:val="00E906FF"/>
    <w:rsid w:val="00EB3B62"/>
    <w:rsid w:val="00EE5457"/>
    <w:rsid w:val="00EE6451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4331C" w:rsidP="0034331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4331C" w:rsidP="0034331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331C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53C3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027E"/>
    <w:rsid w:val="006435C8"/>
    <w:rsid w:val="00656909"/>
    <w:rsid w:val="00671348"/>
    <w:rsid w:val="006E79F7"/>
    <w:rsid w:val="007358D7"/>
    <w:rsid w:val="00780BF5"/>
    <w:rsid w:val="007A6EAC"/>
    <w:rsid w:val="008237AA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12A4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4331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4331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4331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4331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34331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3433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187257-671A-4DDB-8B25-DBCE7465745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223</properties:Words>
  <properties:Characters>1276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1497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2020-02-11T13:01:00Z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2020-02-11T13:01:00Z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